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Baltic cup 2019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Nolikums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Organiz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>Latvijas Kanoe feder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  <w:r>
        <w:rPr>
          <w:rFonts w:ascii="Times New Roman" w:hAnsi="Times New Roman"/>
          <w:sz w:val="28"/>
          <w:szCs w:val="28"/>
          <w:rtl w:val="0"/>
        </w:rPr>
        <w:t>cija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Vieta:</w:t>
      </w:r>
      <w:r>
        <w:rPr>
          <w:rFonts w:ascii="Times New Roman" w:hAnsi="Times New Roman"/>
          <w:sz w:val="28"/>
          <w:szCs w:val="28"/>
          <w:rtl w:val="0"/>
        </w:rPr>
        <w:t xml:space="preserve"> Latvija,Limba</w:t>
      </w:r>
      <w:r>
        <w:rPr>
          <w:rFonts w:ascii="Times New Roman" w:hAnsi="Times New Roman" w:hint="default"/>
          <w:sz w:val="28"/>
          <w:szCs w:val="28"/>
          <w:rtl w:val="0"/>
        </w:rPr>
        <w:t>ž</w:t>
      </w:r>
      <w:r>
        <w:rPr>
          <w:rFonts w:ascii="Times New Roman" w:hAnsi="Times New Roman"/>
          <w:sz w:val="28"/>
          <w:szCs w:val="28"/>
          <w:rtl w:val="0"/>
        </w:rPr>
        <w:t>i,Lielezera iela 33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Datums:</w:t>
      </w:r>
      <w:r>
        <w:rPr>
          <w:rFonts w:ascii="Times New Roman" w:hAnsi="Times New Roman"/>
          <w:sz w:val="28"/>
          <w:szCs w:val="28"/>
          <w:rtl w:val="0"/>
        </w:rPr>
        <w:t xml:space="preserve"> 10.08.2019-11.08.2019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Dal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bnieki: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Nacion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  <w:r>
        <w:rPr>
          <w:rFonts w:ascii="Times New Roman" w:hAnsi="Times New Roman"/>
          <w:sz w:val="28"/>
          <w:szCs w:val="28"/>
          <w:rtl w:val="0"/>
        </w:rPr>
        <w:t>s izlases,klubi</w:t>
      </w:r>
      <w:r>
        <w:rPr>
          <w:rFonts w:ascii="Times New Roman" w:hAnsi="Times New Roman"/>
          <w:sz w:val="28"/>
          <w:szCs w:val="28"/>
          <w:rtl w:val="0"/>
        </w:rPr>
        <w:t>, sporta skolas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Vecuma grupas: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Junior</w:t>
      </w:r>
      <w:r>
        <w:rPr>
          <w:rFonts w:ascii="Times New Roman" w:hAnsi="Times New Roman"/>
          <w:sz w:val="28"/>
          <w:szCs w:val="28"/>
          <w:rtl w:val="0"/>
        </w:rPr>
        <w:t>i</w:t>
      </w:r>
      <w:r>
        <w:rPr>
          <w:rFonts w:ascii="Times New Roman" w:hAnsi="Times New Roman"/>
          <w:sz w:val="28"/>
          <w:szCs w:val="28"/>
          <w:rtl w:val="0"/>
        </w:rPr>
        <w:t xml:space="preserve"> U18(2001.-2004),</w:t>
      </w:r>
      <w:r>
        <w:rPr>
          <w:rFonts w:ascii="Times New Roman" w:hAnsi="Times New Roman"/>
          <w:sz w:val="28"/>
          <w:szCs w:val="28"/>
          <w:rtl w:val="0"/>
        </w:rPr>
        <w:t>Pieaugu</w:t>
      </w:r>
      <w:r>
        <w:rPr>
          <w:rFonts w:ascii="Times New Roman" w:hAnsi="Times New Roman" w:hint="default"/>
          <w:sz w:val="28"/>
          <w:szCs w:val="28"/>
          <w:rtl w:val="0"/>
        </w:rPr>
        <w:t>š</w:t>
      </w:r>
      <w:r>
        <w:rPr>
          <w:rFonts w:ascii="Times New Roman" w:hAnsi="Times New Roman"/>
          <w:sz w:val="28"/>
          <w:szCs w:val="28"/>
          <w:rtl w:val="0"/>
        </w:rPr>
        <w:t>ie</w:t>
      </w:r>
      <w:r>
        <w:rPr>
          <w:rFonts w:ascii="Times New Roman" w:hAnsi="Times New Roman"/>
          <w:sz w:val="28"/>
          <w:szCs w:val="28"/>
          <w:rtl w:val="0"/>
        </w:rPr>
        <w:t>(2000.</w:t>
      </w:r>
      <w:r>
        <w:rPr>
          <w:rFonts w:ascii="Times New Roman" w:hAnsi="Times New Roman"/>
          <w:sz w:val="28"/>
          <w:szCs w:val="28"/>
          <w:rtl w:val="0"/>
        </w:rPr>
        <w:t xml:space="preserve"> un vec.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Distances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10. August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</w:p>
    <w:tbl>
      <w:tblPr>
        <w:tblW w:w="94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72"/>
        <w:gridCol w:w="1363"/>
        <w:gridCol w:w="1568"/>
        <w:gridCol w:w="1568"/>
        <w:gridCol w:w="1568"/>
        <w:gridCol w:w="1568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V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ī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rie</w:t>
            </w: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i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K-2 1000m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1000m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Juniori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K-2 1000m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1000m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Sievietes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K-4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Juniores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K-4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Distances 11.august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</w:p>
    <w:tbl>
      <w:tblPr>
        <w:tblW w:w="78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72"/>
        <w:gridCol w:w="1363"/>
        <w:gridCol w:w="1568"/>
        <w:gridCol w:w="1568"/>
        <w:gridCol w:w="1568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V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ī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rie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š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i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K-2 200m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C-2 200m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Juniori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K-2 200m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C-2 200m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Sievietes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Juniores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Komandu c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īņ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a:</w:t>
      </w:r>
      <w:r>
        <w:rPr>
          <w:rFonts w:ascii="Times New Roman" w:hAnsi="Times New Roman"/>
          <w:sz w:val="28"/>
          <w:szCs w:val="28"/>
          <w:rtl w:val="0"/>
        </w:rPr>
        <w:t xml:space="preserve"> 1v.-4 punkti; 2v.-2punkti; 3v.-1punkts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Komanda kurai visvair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  <w:r>
        <w:rPr>
          <w:rFonts w:ascii="Times New Roman" w:hAnsi="Times New Roman"/>
          <w:sz w:val="28"/>
          <w:szCs w:val="28"/>
          <w:rtl w:val="0"/>
        </w:rPr>
        <w:t>k punktu ieg</w:t>
      </w:r>
      <w:r>
        <w:rPr>
          <w:rFonts w:ascii="Times New Roman" w:hAnsi="Times New Roman" w:hint="default"/>
          <w:sz w:val="28"/>
          <w:szCs w:val="28"/>
          <w:rtl w:val="0"/>
        </w:rPr>
        <w:t>ū</w:t>
      </w:r>
      <w:r>
        <w:rPr>
          <w:rFonts w:ascii="Times New Roman" w:hAnsi="Times New Roman"/>
          <w:sz w:val="28"/>
          <w:szCs w:val="28"/>
          <w:rtl w:val="0"/>
        </w:rPr>
        <w:t>st kausu.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Pieteikumus</w:t>
      </w:r>
      <w:r>
        <w:rPr>
          <w:rFonts w:ascii="Times New Roman" w:hAnsi="Times New Roman"/>
          <w:sz w:val="28"/>
          <w:szCs w:val="28"/>
          <w:rtl w:val="0"/>
        </w:rPr>
        <w:t xml:space="preserve"> s</w:t>
      </w:r>
      <w:r>
        <w:rPr>
          <w:rFonts w:ascii="Times New Roman" w:hAnsi="Times New Roman" w:hint="default"/>
          <w:sz w:val="28"/>
          <w:szCs w:val="28"/>
          <w:rtl w:val="0"/>
        </w:rPr>
        <w:t>ū</w:t>
      </w:r>
      <w:r>
        <w:rPr>
          <w:rFonts w:ascii="Times New Roman" w:hAnsi="Times New Roman"/>
          <w:sz w:val="28"/>
          <w:szCs w:val="28"/>
          <w:rtl w:val="0"/>
        </w:rPr>
        <w:t>t</w:t>
      </w:r>
      <w:r>
        <w:rPr>
          <w:rFonts w:ascii="Times New Roman" w:hAnsi="Times New Roman" w:hint="default"/>
          <w:sz w:val="28"/>
          <w:szCs w:val="28"/>
          <w:rtl w:val="0"/>
        </w:rPr>
        <w:t>ī</w:t>
      </w:r>
      <w:r>
        <w:rPr>
          <w:rFonts w:ascii="Times New Roman" w:hAnsi="Times New Roman"/>
          <w:sz w:val="28"/>
          <w:szCs w:val="28"/>
          <w:rtl w:val="0"/>
          <w:lang w:val="fr-FR"/>
        </w:rPr>
        <w:t>t l</w:t>
      </w:r>
      <w:r>
        <w:rPr>
          <w:rFonts w:ascii="Times New Roman" w:hAnsi="Times New Roman" w:hint="default"/>
          <w:sz w:val="28"/>
          <w:szCs w:val="28"/>
          <w:rtl w:val="0"/>
        </w:rPr>
        <w:t>ī</w:t>
      </w:r>
      <w:r>
        <w:rPr>
          <w:rFonts w:ascii="Times New Roman" w:hAnsi="Times New Roman"/>
          <w:sz w:val="28"/>
          <w:szCs w:val="28"/>
          <w:rtl w:val="0"/>
        </w:rPr>
        <w:t xml:space="preserve">dz 06.08.2019. 17.00 uz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Fonts w:ascii="Times New Roman" w:hAnsi="Times New Roman"/>
          <w:rtl w:val="0"/>
        </w:rPr>
        <w:t xml:space="preserve">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nl-NL"/>
        </w:rPr>
        <w:t>Nakstm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tnes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</w:rPr>
        <w:t>ā</w:t>
      </w:r>
      <w:r>
        <w:rPr>
          <w:rFonts w:ascii="Times New Roman" w:hAnsi="Times New Roman"/>
          <w:sz w:val="28"/>
          <w:szCs w:val="28"/>
          <w:rtl w:val="0"/>
        </w:rPr>
        <w:t xml:space="preserve">piesaka: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sz w:val="28"/>
          <w:szCs w:val="28"/>
          <w:rtl w:val="0"/>
        </w:rPr>
        <w:t>olimpiskais@limbazi.lv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Dal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bas maksa netiek piem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rota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Baltic cup 2019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Canoe Sprint Regatta, LATVIA, LIMBAZI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nl-NL"/>
        </w:rPr>
        <w:t xml:space="preserve">Organisators: </w:t>
      </w:r>
      <w:r>
        <w:rPr>
          <w:rFonts w:ascii="Times New Roman" w:hAnsi="Times New Roman"/>
          <w:sz w:val="28"/>
          <w:szCs w:val="28"/>
          <w:rtl w:val="0"/>
        </w:rPr>
        <w:t>Latvian Canoe federation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Place: </w:t>
      </w:r>
      <w:r>
        <w:rPr>
          <w:rFonts w:ascii="Times New Roman" w:hAnsi="Times New Roman"/>
          <w:sz w:val="28"/>
          <w:szCs w:val="28"/>
          <w:rtl w:val="0"/>
        </w:rPr>
        <w:t xml:space="preserve"> Latvia ,Limba</w:t>
      </w:r>
      <w:r>
        <w:rPr>
          <w:rFonts w:ascii="Times New Roman" w:hAnsi="Times New Roman" w:hint="default"/>
          <w:sz w:val="28"/>
          <w:szCs w:val="28"/>
          <w:rtl w:val="0"/>
        </w:rPr>
        <w:t>ž</w:t>
      </w:r>
      <w:r>
        <w:rPr>
          <w:rFonts w:ascii="Times New Roman" w:hAnsi="Times New Roman"/>
          <w:sz w:val="28"/>
          <w:szCs w:val="28"/>
          <w:rtl w:val="0"/>
          <w:lang w:val="nl-NL"/>
        </w:rPr>
        <w:t>i, Lielezera street 33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Date:</w:t>
      </w:r>
      <w:r>
        <w:rPr>
          <w:rFonts w:ascii="Times New Roman" w:hAnsi="Times New Roman"/>
          <w:sz w:val="28"/>
          <w:szCs w:val="28"/>
          <w:rtl w:val="0"/>
        </w:rPr>
        <w:t xml:space="preserve"> 10.08.2019-11.08.2019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Participants: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National teams, canoe kayak clubs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Age Groups:</w:t>
      </w:r>
      <w:r>
        <w:rPr>
          <w:rFonts w:ascii="Times New Roman" w:hAnsi="Times New Roman"/>
          <w:sz w:val="28"/>
          <w:szCs w:val="28"/>
          <w:rtl w:val="0"/>
        </w:rPr>
        <w:t xml:space="preserve"> Juniors U18(2001.-2004),Seniors(2000.-)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Distances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10. Augsust</w:t>
      </w:r>
    </w:p>
    <w:tbl>
      <w:tblPr>
        <w:tblW w:w="94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72"/>
        <w:gridCol w:w="1363"/>
        <w:gridCol w:w="1568"/>
        <w:gridCol w:w="1568"/>
        <w:gridCol w:w="1568"/>
        <w:gridCol w:w="1568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de-DE"/>
              </w:rPr>
              <w:t>Men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K-2 1000m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1000m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Men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K-2 1000m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K-4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1000m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1000m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Women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K-4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Women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K-4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>500m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Distances 11.August</w:t>
      </w:r>
    </w:p>
    <w:tbl>
      <w:tblPr>
        <w:tblW w:w="78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72"/>
        <w:gridCol w:w="1363"/>
        <w:gridCol w:w="1568"/>
        <w:gridCol w:w="1568"/>
        <w:gridCol w:w="1568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de-DE"/>
              </w:rPr>
              <w:t>Men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K-2 200m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C-2 200m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Men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K-1 200m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K-2 200m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C-1 200m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C-2 200m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Women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Women U18</w:t>
            </w:r>
          </w:p>
        </w:tc>
        <w:tc>
          <w:tcPr>
            <w:tcW w:type="dxa" w:w="1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K-2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C-1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200m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Team Competition: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1st place-4 points; 2nd place - 2points; 3rd place-1 point.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Team that scores the most points wins a cup.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Deadline for entries: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All entries must be sent to: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until 06.08.2019. 5:00 PM.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Accommodation and food</w:t>
      </w:r>
      <w:r>
        <w:rPr>
          <w:rFonts w:ascii="Times New Roman" w:hAnsi="Times New Roman"/>
          <w:sz w:val="28"/>
          <w:szCs w:val="28"/>
          <w:rtl w:val="0"/>
        </w:rPr>
        <w:t>:  contact</w:t>
      </w:r>
      <w:r>
        <w:rPr>
          <w:rFonts w:ascii="Times New Roman" w:hAnsi="Times New Roman"/>
          <w:sz w:val="28"/>
          <w:szCs w:val="28"/>
          <w:rtl w:val="0"/>
        </w:rPr>
        <w:t>: olimpiskais@limbazi.lv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Participation fee: </w:t>
      </w:r>
      <w:r>
        <w:rPr>
          <w:rFonts w:ascii="Times New Roman" w:hAnsi="Times New Roman"/>
          <w:sz w:val="28"/>
          <w:szCs w:val="28"/>
          <w:rtl w:val="0"/>
          <w:lang w:val="en-US"/>
        </w:rPr>
        <w:t>There is NO Participation fee for this competition.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</w:pPr>
    </w:p>
    <w:tbl>
      <w:tblPr>
        <w:tblW w:w="103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78"/>
        <w:gridCol w:w="1443"/>
        <w:gridCol w:w="1442"/>
        <w:gridCol w:w="1443"/>
        <w:gridCol w:w="1443"/>
        <w:gridCol w:w="144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03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</w:pPr>
    </w:p>
    <w:p>
      <w:pPr>
        <w:pStyle w:val="Body"/>
        <w:spacing w:after="0" w:line="240" w:lineRule="auto"/>
        <w:rPr>
          <w:sz w:val="28"/>
          <w:szCs w:val="28"/>
        </w:rPr>
      </w:pPr>
    </w:p>
    <w:p>
      <w:pPr>
        <w:pStyle w:val="Default"/>
      </w:pP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8"/>
      <w:szCs w:val="28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